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7CE" w:rsidRDefault="008D37CE" w:rsidP="008D37CE">
      <w:pPr>
        <w:shd w:val="clear" w:color="auto" w:fill="FFFFFF"/>
        <w:spacing w:after="0" w:line="240" w:lineRule="auto"/>
        <w:jc w:val="center"/>
        <w:textAlignment w:val="baseline"/>
        <w:rPr>
          <w:rFonts w:asciiTheme="majorHAnsi" w:eastAsia="Times New Roman" w:hAnsiTheme="majorHAnsi" w:cs="Times New Roman"/>
          <w:b/>
          <w:bCs/>
          <w:color w:val="C00000"/>
          <w:kern w:val="36"/>
          <w:sz w:val="54"/>
          <w:szCs w:val="54"/>
          <w:lang w:eastAsia="ru-RU"/>
        </w:rPr>
      </w:pPr>
      <w:r>
        <w:rPr>
          <w:rFonts w:asciiTheme="majorHAnsi" w:eastAsia="Times New Roman" w:hAnsiTheme="majorHAnsi" w:cs="Times New Roman"/>
          <w:b/>
          <w:bCs/>
          <w:color w:val="C00000"/>
          <w:kern w:val="36"/>
          <w:sz w:val="54"/>
          <w:szCs w:val="54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18pt;height:42pt;mso-position-horizontal:absolute" fillcolor="#a603ab" strokecolor="#0070c0" strokeweight="1pt">
            <v:fill color2="#a603ab" rotate="t" focusposition=".5,.5" focussize="" colors="0 #a603ab;13763f #0819fb;22938f #1a8d48;34079f yellow;47841f #ee3f17;57672f #e81766;1 #a603ab" method="none" type="gradient"/>
            <v:shadow color="#99f" offset="3pt"/>
            <v:textpath style="font-family:&quot;Arial Unicode MS&quot;;v-text-kern:t" trim="t" fitpath="t" string="16 ноября - Международный день толерантности"/>
          </v:shape>
        </w:pict>
      </w:r>
    </w:p>
    <w:p w:rsidR="008D37CE" w:rsidRPr="008D37CE" w:rsidRDefault="008D37CE" w:rsidP="008D37C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FF0000"/>
          <w:sz w:val="36"/>
          <w:szCs w:val="3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880110</wp:posOffset>
            </wp:positionH>
            <wp:positionV relativeFrom="paragraph">
              <wp:posOffset>104140</wp:posOffset>
            </wp:positionV>
            <wp:extent cx="4419600" cy="3133725"/>
            <wp:effectExtent l="19050" t="0" r="0" b="0"/>
            <wp:wrapTight wrapText="bothSides">
              <wp:wrapPolygon edited="0">
                <wp:start x="-93" y="0"/>
                <wp:lineTo x="-93" y="21534"/>
                <wp:lineTo x="21600" y="21534"/>
                <wp:lineTo x="21600" y="0"/>
                <wp:lineTo x="-93" y="0"/>
              </wp:wrapPolygon>
            </wp:wrapTight>
            <wp:docPr id="4" name="Рисунок 3" descr="http://900igr.net/datai/pedagogika/Vospitanie-lichnosti-shkolnika/0020-021-KHudozhestvenno-esteticheskij-prof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900igr.net/datai/pedagogika/Vospitanie-lichnosti-shkolnika/0020-021-KHudozhestvenno-esteticheskij-profil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313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7B81" w:rsidRDefault="00547B81" w:rsidP="00547B81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547B81" w:rsidRDefault="00547B81" w:rsidP="00547B8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547B81" w:rsidRDefault="00547B81" w:rsidP="00547B8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B952F2" w:rsidRDefault="00B952F2" w:rsidP="00763A2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52F2" w:rsidRDefault="00B952F2" w:rsidP="00763A2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52F2" w:rsidRDefault="00B952F2" w:rsidP="00763A2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52F2" w:rsidRDefault="00B952F2" w:rsidP="00763A2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52F2" w:rsidRDefault="00B952F2" w:rsidP="00763A2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52F2" w:rsidRDefault="00B952F2" w:rsidP="00763A2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52F2" w:rsidRDefault="00B952F2" w:rsidP="00763A2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52F2" w:rsidRDefault="00B952F2" w:rsidP="00763A2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52F2" w:rsidRDefault="00B952F2" w:rsidP="00763A2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52F2" w:rsidRDefault="00B952F2" w:rsidP="00763A2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52F2" w:rsidRDefault="00B952F2" w:rsidP="00763A2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52F2" w:rsidRDefault="00B952F2" w:rsidP="00763A2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52F2" w:rsidRDefault="00B952F2" w:rsidP="00763A2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3A2D" w:rsidRDefault="003B39BB" w:rsidP="00763A2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547B8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Международный день толерантности</w:t>
      </w:r>
      <w:r w:rsidR="00547B81" w:rsidRPr="00547B8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объявлен ЮНЕСКО в 1995 году</w:t>
      </w:r>
      <w:r w:rsidR="00547B8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</w:t>
      </w:r>
      <w:r w:rsidR="00547B81" w:rsidRPr="00547B8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</w:p>
    <w:p w:rsidR="00547B81" w:rsidRPr="008D37CE" w:rsidRDefault="00547B81" w:rsidP="005E06DF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aps/>
          <w:color w:val="109420"/>
          <w:spacing w:val="24"/>
          <w:sz w:val="28"/>
          <w:szCs w:val="28"/>
          <w:lang w:eastAsia="ru-RU"/>
        </w:rPr>
      </w:pPr>
      <w:r w:rsidRPr="00547B8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В 1996 году Генеральная Ассамблея предложила государствам-членам ежегодно 16 ноября отмечать Международный день, посвященный терпимости, приурочивая к нему соответствующие мероприятия, ориентированные как на учебные заведения, так и на широкую общественность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. </w:t>
      </w:r>
    </w:p>
    <w:p w:rsidR="00B952F2" w:rsidRDefault="00B952F2" w:rsidP="00547B8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617A93" w:rsidRDefault="00547B81" w:rsidP="00547B8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547B81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Под</w:t>
      </w:r>
      <w:r w:rsidRPr="005E06DF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 </w:t>
      </w:r>
      <w:hyperlink r:id="rId7" w:tooltip="Терпимость" w:history="1">
        <w:r w:rsidRPr="005E06DF">
          <w:rPr>
            <w:rFonts w:ascii="Times New Roman" w:eastAsia="Times New Roman" w:hAnsi="Times New Roman" w:cs="Times New Roman"/>
            <w:b/>
            <w:color w:val="FF0000"/>
            <w:sz w:val="32"/>
            <w:szCs w:val="32"/>
            <w:lang w:eastAsia="ru-RU"/>
          </w:rPr>
          <w:t>терпимостью</w:t>
        </w:r>
      </w:hyperlink>
      <w:r w:rsidRPr="005E06DF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 </w:t>
      </w:r>
      <w:r w:rsidRPr="00547B81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(</w:t>
      </w:r>
      <w:hyperlink r:id="rId8" w:tooltip="Терпимость" w:history="1">
        <w:r w:rsidRPr="005E06DF">
          <w:rPr>
            <w:rFonts w:ascii="Times New Roman" w:eastAsia="Times New Roman" w:hAnsi="Times New Roman" w:cs="Times New Roman"/>
            <w:b/>
            <w:color w:val="FF0000"/>
            <w:sz w:val="32"/>
            <w:szCs w:val="32"/>
            <w:lang w:eastAsia="ru-RU"/>
          </w:rPr>
          <w:t>толерантностью</w:t>
        </w:r>
      </w:hyperlink>
      <w:r w:rsidRPr="00547B81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)</w:t>
      </w:r>
      <w:r w:rsidRPr="00547B8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в Декларации понимается </w:t>
      </w:r>
      <w:r w:rsidRPr="00547B81"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>«</w:t>
      </w:r>
      <w:r w:rsidRPr="00617A93">
        <w:rPr>
          <w:rFonts w:ascii="Times New Roman" w:eastAsia="Times New Roman" w:hAnsi="Times New Roman" w:cs="Times New Roman"/>
          <w:b/>
          <w:i/>
          <w:iCs/>
          <w:color w:val="373737"/>
          <w:sz w:val="28"/>
          <w:szCs w:val="28"/>
          <w:lang w:eastAsia="ru-RU"/>
        </w:rPr>
        <w:t>уважение, принятие и правильное понимание богатого многообразия культур нашего мира, наших форм самовыражения и способов проявлений человеческой индивидуальности</w:t>
      </w:r>
      <w:r w:rsidRPr="00547B81"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>».</w:t>
      </w:r>
      <w:r w:rsidRPr="00547B8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</w:p>
    <w:p w:rsidR="00547B81" w:rsidRPr="00547B81" w:rsidRDefault="00B952F2" w:rsidP="00547B8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73737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1940560</wp:posOffset>
            </wp:positionH>
            <wp:positionV relativeFrom="paragraph">
              <wp:posOffset>779780</wp:posOffset>
            </wp:positionV>
            <wp:extent cx="2787650" cy="1854200"/>
            <wp:effectExtent l="19050" t="0" r="0" b="0"/>
            <wp:wrapTight wrapText="bothSides">
              <wp:wrapPolygon edited="0">
                <wp:start x="-148" y="0"/>
                <wp:lineTo x="-148" y="21304"/>
                <wp:lineTo x="21551" y="21304"/>
                <wp:lineTo x="21551" y="0"/>
                <wp:lineTo x="-148" y="0"/>
              </wp:wrapPolygon>
            </wp:wrapTight>
            <wp:docPr id="69" name="Рисунок 69" descr="http://www.independencebusinessalliance.com/sites/default/files/jobListings/rainbowflag.jpg?1366820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://www.independencebusinessalliance.com/sites/default/files/jobListings/rainbowflag.jpg?136682011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650" cy="185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47B81" w:rsidRPr="00547B8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Декларация провозглашает </w:t>
      </w:r>
      <w:r w:rsidR="00547B81" w:rsidRPr="00547B81"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>«</w:t>
      </w:r>
      <w:r w:rsidR="00547B81" w:rsidRPr="00617A93">
        <w:rPr>
          <w:rFonts w:ascii="Times New Roman" w:eastAsia="Times New Roman" w:hAnsi="Times New Roman" w:cs="Times New Roman"/>
          <w:b/>
          <w:i/>
          <w:iCs/>
          <w:color w:val="373737"/>
          <w:sz w:val="28"/>
          <w:szCs w:val="28"/>
          <w:lang w:eastAsia="ru-RU"/>
        </w:rPr>
        <w:t>признание того, что люди по своей природе различаются по внешнему виду, положению, речи, поведению и ценностям и обладают правом жить в мире и сохранять свою индивидуальность</w:t>
      </w:r>
      <w:r w:rsidR="00547B81" w:rsidRPr="00547B81"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>».</w:t>
      </w:r>
    </w:p>
    <w:p w:rsidR="00547B81" w:rsidRDefault="00547B81" w:rsidP="00923A7C">
      <w:pPr>
        <w:shd w:val="clear" w:color="auto" w:fill="FFFFFF"/>
        <w:spacing w:after="0" w:line="240" w:lineRule="auto"/>
        <w:ind w:left="1134"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aps/>
          <w:color w:val="109420"/>
          <w:spacing w:val="24"/>
          <w:sz w:val="28"/>
          <w:szCs w:val="28"/>
          <w:lang w:eastAsia="ru-RU"/>
        </w:rPr>
      </w:pPr>
    </w:p>
    <w:p w:rsidR="00B952F2" w:rsidRDefault="00B952F2" w:rsidP="00763A2D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B952F2" w:rsidRDefault="00B952F2" w:rsidP="00763A2D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B952F2" w:rsidRDefault="00B952F2" w:rsidP="00763A2D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B952F2" w:rsidRDefault="00B952F2" w:rsidP="00763A2D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B952F2" w:rsidRDefault="00B952F2" w:rsidP="00763A2D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B952F2" w:rsidRDefault="00B952F2" w:rsidP="00763A2D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B952F2" w:rsidRDefault="00B952F2" w:rsidP="00763A2D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B952F2" w:rsidRDefault="00B952F2" w:rsidP="00763A2D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763A2D" w:rsidRPr="00763A2D" w:rsidRDefault="00763A2D" w:rsidP="00763A2D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763A2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Радужный флаг является символом толерантности, разнообразия, мира, надежды…</w:t>
      </w:r>
    </w:p>
    <w:p w:rsidR="00B952F2" w:rsidRDefault="00B952F2" w:rsidP="005E06DF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763A2D" w:rsidRPr="005E06DF" w:rsidRDefault="009F4379" w:rsidP="005E06DF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aps/>
          <w:color w:val="FF0000"/>
          <w:spacing w:val="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pacing w:val="24"/>
          <w:sz w:val="28"/>
          <w:szCs w:val="28"/>
          <w:lang w:eastAsia="ru-RU"/>
        </w:rPr>
        <w:lastRenderedPageBreak/>
        <w:t>ОСНОВНЫЕ ПРИНЦИПЫ ТОЛЕРАНТНОСТИ</w:t>
      </w:r>
    </w:p>
    <w:p w:rsidR="00547B81" w:rsidRPr="00547B81" w:rsidRDefault="00547B81" w:rsidP="00547B8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547B81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отказ от насилия</w:t>
      </w:r>
      <w:r w:rsidRPr="00547B8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как неприемлемого средства приобщения человека к какой-либо идее. Добровольность выбора, «свобода совести», акцент на искренности у</w:t>
      </w:r>
      <w:r w:rsidR="0056239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беждений;</w:t>
      </w:r>
    </w:p>
    <w:p w:rsidR="00547B81" w:rsidRPr="00547B81" w:rsidRDefault="00547B81" w:rsidP="00547B8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547B81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умение принудить себя, не принуждая других</w:t>
      </w:r>
      <w:r w:rsidRPr="00547B8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 Страх и принуждение извне не способствуют формированию терпимости, хотя в качестве воспитательного фактора в определенный момент дисциплинируют людей, при этом формируя определенные нравы;</w:t>
      </w:r>
    </w:p>
    <w:p w:rsidR="00547B81" w:rsidRPr="00547B81" w:rsidRDefault="00547B81" w:rsidP="00547B8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547B8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толерантность, в европейском понимании, задает пример </w:t>
      </w:r>
      <w:r w:rsidRPr="00547B81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«законопослушания», подчинения законам, традициям и обычаям</w:t>
      </w:r>
      <w:r w:rsidRPr="00547B8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. Подчинение законам, а </w:t>
      </w:r>
      <w:proofErr w:type="gramStart"/>
      <w:r w:rsidRPr="00547B8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не воле</w:t>
      </w:r>
      <w:proofErr w:type="gramEnd"/>
      <w:r w:rsidRPr="00547B8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большинства или одной личности, представляется важным фактором общественного развития;</w:t>
      </w:r>
    </w:p>
    <w:p w:rsidR="005E06DF" w:rsidRPr="005E06DF" w:rsidRDefault="00547B81" w:rsidP="005E06D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547B81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 xml:space="preserve">принятие </w:t>
      </w:r>
      <w:proofErr w:type="gramStart"/>
      <w:r w:rsidRPr="00547B81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ДРУГОГО</w:t>
      </w:r>
      <w:proofErr w:type="gramEnd"/>
      <w:r w:rsidRPr="00547B81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, который может отличаться по разным признакам</w:t>
      </w:r>
      <w:r w:rsidRPr="00547B8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— национальным, расовым, культурным, религиозным и т.д.</w:t>
      </w:r>
      <w:r w:rsidR="005E06DF" w:rsidRPr="005E06DF">
        <w:rPr>
          <w:rFonts w:ascii="Tahoma" w:hAnsi="Tahoma" w:cs="Tahoma"/>
          <w:color w:val="000000"/>
        </w:rPr>
        <w:t xml:space="preserve"> </w:t>
      </w:r>
    </w:p>
    <w:p w:rsidR="005E06DF" w:rsidRDefault="005E06DF" w:rsidP="005E06DF">
      <w:pPr>
        <w:shd w:val="clear" w:color="auto" w:fill="FFFFFF"/>
        <w:spacing w:after="0" w:line="240" w:lineRule="auto"/>
        <w:ind w:left="709"/>
        <w:jc w:val="center"/>
        <w:textAlignment w:val="baseline"/>
        <w:rPr>
          <w:rFonts w:ascii="Tahoma" w:hAnsi="Tahoma" w:cs="Tahoma"/>
          <w:color w:val="000000"/>
        </w:rPr>
      </w:pPr>
    </w:p>
    <w:p w:rsidR="009F4379" w:rsidRPr="00547B81" w:rsidRDefault="005E06DF" w:rsidP="005E06DF">
      <w:pPr>
        <w:shd w:val="clear" w:color="auto" w:fill="FFFFFF"/>
        <w:spacing w:after="0" w:line="240" w:lineRule="auto"/>
        <w:ind w:left="709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lang w:eastAsia="ru-RU"/>
        </w:rPr>
      </w:pPr>
      <w:r w:rsidRPr="00B952F2">
        <w:rPr>
          <w:rFonts w:ascii="Times New Roman" w:hAnsi="Times New Roman" w:cs="Times New Roman"/>
          <w:b/>
          <w:i/>
          <w:color w:val="0000FF"/>
          <w:sz w:val="28"/>
          <w:szCs w:val="28"/>
        </w:rPr>
        <w:t>День толерантности – день уважения,</w:t>
      </w:r>
      <w:r w:rsidRPr="00B952F2">
        <w:rPr>
          <w:rFonts w:ascii="Times New Roman" w:hAnsi="Times New Roman" w:cs="Times New Roman"/>
          <w:b/>
          <w:i/>
          <w:color w:val="0000FF"/>
          <w:sz w:val="28"/>
          <w:szCs w:val="28"/>
        </w:rPr>
        <w:br/>
        <w:t>День понимания и всепрощения.</w:t>
      </w:r>
      <w:r w:rsidRPr="00B952F2">
        <w:rPr>
          <w:rFonts w:ascii="Times New Roman" w:hAnsi="Times New Roman" w:cs="Times New Roman"/>
          <w:b/>
          <w:i/>
          <w:color w:val="0000FF"/>
          <w:sz w:val="28"/>
          <w:szCs w:val="28"/>
        </w:rPr>
        <w:br/>
        <w:t>Нас в мире тысячи и миллионы,</w:t>
      </w:r>
      <w:r w:rsidRPr="00B952F2">
        <w:rPr>
          <w:rFonts w:ascii="Times New Roman" w:hAnsi="Times New Roman" w:cs="Times New Roman"/>
          <w:b/>
          <w:i/>
          <w:color w:val="0000FF"/>
          <w:sz w:val="28"/>
          <w:szCs w:val="28"/>
        </w:rPr>
        <w:br/>
        <w:t>Но для людей не рушимы законы.</w:t>
      </w:r>
      <w:r w:rsidRPr="00B952F2">
        <w:rPr>
          <w:rFonts w:ascii="Times New Roman" w:hAnsi="Times New Roman" w:cs="Times New Roman"/>
          <w:b/>
          <w:i/>
          <w:color w:val="0000FF"/>
          <w:sz w:val="28"/>
          <w:szCs w:val="28"/>
        </w:rPr>
        <w:br/>
        <w:t>О благодушии и человечности,</w:t>
      </w:r>
      <w:r w:rsidRPr="00B952F2">
        <w:rPr>
          <w:rFonts w:ascii="Times New Roman" w:hAnsi="Times New Roman" w:cs="Times New Roman"/>
          <w:b/>
          <w:i/>
          <w:color w:val="0000FF"/>
          <w:sz w:val="28"/>
          <w:szCs w:val="28"/>
        </w:rPr>
        <w:br/>
        <w:t>О незлобивости и о сердечности.</w:t>
      </w:r>
      <w:r w:rsidRPr="00B952F2">
        <w:rPr>
          <w:rFonts w:ascii="Times New Roman" w:hAnsi="Times New Roman" w:cs="Times New Roman"/>
          <w:b/>
          <w:i/>
          <w:color w:val="0000FF"/>
          <w:sz w:val="28"/>
          <w:szCs w:val="28"/>
        </w:rPr>
        <w:br/>
        <w:t>Будем бороться с жестокостью, злобой</w:t>
      </w:r>
      <w:proofErr w:type="gramStart"/>
      <w:r w:rsidRPr="00B952F2">
        <w:rPr>
          <w:rFonts w:ascii="Times New Roman" w:hAnsi="Times New Roman" w:cs="Times New Roman"/>
          <w:b/>
          <w:i/>
          <w:color w:val="0000FF"/>
          <w:sz w:val="28"/>
          <w:szCs w:val="28"/>
        </w:rPr>
        <w:br/>
        <w:t>В</w:t>
      </w:r>
      <w:proofErr w:type="gramEnd"/>
      <w:r w:rsidRPr="00B952F2">
        <w:rPr>
          <w:rFonts w:ascii="Times New Roman" w:hAnsi="Times New Roman" w:cs="Times New Roman"/>
          <w:b/>
          <w:i/>
          <w:color w:val="0000FF"/>
          <w:sz w:val="28"/>
          <w:szCs w:val="28"/>
        </w:rPr>
        <w:t xml:space="preserve"> день толерантности – праздник особый!</w:t>
      </w:r>
      <w:r w:rsidRPr="00B952F2">
        <w:rPr>
          <w:rFonts w:ascii="Times New Roman" w:hAnsi="Times New Roman" w:cs="Times New Roman"/>
          <w:b/>
          <w:i/>
          <w:color w:val="0000FF"/>
          <w:sz w:val="28"/>
          <w:szCs w:val="28"/>
        </w:rPr>
        <w:br/>
      </w:r>
      <w:r w:rsidRPr="00B952F2"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lang w:eastAsia="ru-RU"/>
        </w:rPr>
        <w:t xml:space="preserve"> </w:t>
      </w:r>
    </w:p>
    <w:p w:rsidR="00511CBD" w:rsidRDefault="00923A7C" w:rsidP="00923A7C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134649" cy="3124200"/>
            <wp:effectExtent l="19050" t="0" r="8601" b="0"/>
            <wp:docPr id="33" name="Рисунок 33" descr="http://www.sflwater.com/images/Everyone%20wants%20clean%20water!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www.sflwater.com/images/Everyone%20wants%20clean%20water!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4859" cy="31244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4379" w:rsidRPr="009F4379" w:rsidRDefault="009F4379" w:rsidP="009F437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547B8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Формир</w:t>
      </w:r>
      <w:r w:rsidRPr="009F437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уйте взаимоотношения с другими людьми</w:t>
      </w:r>
      <w:r w:rsidRPr="00547B8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согласно «золотому» правилу: </w:t>
      </w:r>
    </w:p>
    <w:p w:rsidR="009F4379" w:rsidRPr="00547B81" w:rsidRDefault="009F4379" w:rsidP="009F4379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  <w:r w:rsidRPr="00547B81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«Поступай по отношению к другим так, как ты хотел бы, чтобы они поступали по отношению к тебе».</w:t>
      </w:r>
    </w:p>
    <w:p w:rsidR="009F4379" w:rsidRPr="009F4379" w:rsidRDefault="009F4379" w:rsidP="00923A7C">
      <w:pPr>
        <w:ind w:firstLine="709"/>
        <w:jc w:val="center"/>
        <w:rPr>
          <w:rFonts w:ascii="Times New Roman" w:hAnsi="Times New Roman" w:cs="Times New Roman"/>
          <w:sz w:val="36"/>
          <w:szCs w:val="36"/>
        </w:rPr>
      </w:pPr>
    </w:p>
    <w:sectPr w:rsidR="009F4379" w:rsidRPr="009F4379" w:rsidSect="00923A7C"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F2665"/>
    <w:multiLevelType w:val="multilevel"/>
    <w:tmpl w:val="482AD4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547B81"/>
    <w:rsid w:val="00071686"/>
    <w:rsid w:val="00071EA1"/>
    <w:rsid w:val="003B39BB"/>
    <w:rsid w:val="0048082E"/>
    <w:rsid w:val="004E529F"/>
    <w:rsid w:val="00511CBD"/>
    <w:rsid w:val="00547B81"/>
    <w:rsid w:val="00562392"/>
    <w:rsid w:val="00581510"/>
    <w:rsid w:val="005E06DF"/>
    <w:rsid w:val="00617A93"/>
    <w:rsid w:val="00763A2D"/>
    <w:rsid w:val="007F25E6"/>
    <w:rsid w:val="008D37CE"/>
    <w:rsid w:val="00923A7C"/>
    <w:rsid w:val="009F4379"/>
    <w:rsid w:val="00A345CC"/>
    <w:rsid w:val="00B07AA3"/>
    <w:rsid w:val="00B952F2"/>
    <w:rsid w:val="00CC2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502"/>
  </w:style>
  <w:style w:type="paragraph" w:styleId="1">
    <w:name w:val="heading 1"/>
    <w:basedOn w:val="a"/>
    <w:link w:val="10"/>
    <w:uiPriority w:val="9"/>
    <w:qFormat/>
    <w:rsid w:val="00CC25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C25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C250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25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C25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C250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CC2502"/>
    <w:rPr>
      <w:b/>
      <w:bCs/>
    </w:rPr>
  </w:style>
  <w:style w:type="character" w:styleId="a4">
    <w:name w:val="Emphasis"/>
    <w:basedOn w:val="a0"/>
    <w:uiPriority w:val="20"/>
    <w:qFormat/>
    <w:rsid w:val="00CC2502"/>
    <w:rPr>
      <w:i/>
      <w:iCs/>
    </w:rPr>
  </w:style>
  <w:style w:type="paragraph" w:styleId="a5">
    <w:name w:val="No Spacing"/>
    <w:uiPriority w:val="1"/>
    <w:qFormat/>
    <w:rsid w:val="00CC2502"/>
    <w:pPr>
      <w:spacing w:after="0" w:line="240" w:lineRule="auto"/>
    </w:pPr>
  </w:style>
  <w:style w:type="paragraph" w:customStyle="1" w:styleId="11">
    <w:name w:val="Стиль1"/>
    <w:basedOn w:val="a"/>
    <w:link w:val="12"/>
    <w:qFormat/>
    <w:rsid w:val="00CC2502"/>
  </w:style>
  <w:style w:type="character" w:customStyle="1" w:styleId="12">
    <w:name w:val="Стиль1 Знак"/>
    <w:basedOn w:val="a0"/>
    <w:link w:val="11"/>
    <w:rsid w:val="00CC2502"/>
  </w:style>
  <w:style w:type="character" w:customStyle="1" w:styleId="sep">
    <w:name w:val="sep"/>
    <w:basedOn w:val="a0"/>
    <w:rsid w:val="00547B81"/>
  </w:style>
  <w:style w:type="character" w:customStyle="1" w:styleId="apple-converted-space">
    <w:name w:val="apple-converted-space"/>
    <w:basedOn w:val="a0"/>
    <w:rsid w:val="00547B81"/>
  </w:style>
  <w:style w:type="character" w:styleId="a6">
    <w:name w:val="Hyperlink"/>
    <w:basedOn w:val="a0"/>
    <w:uiPriority w:val="99"/>
    <w:semiHidden/>
    <w:unhideWhenUsed/>
    <w:rsid w:val="00547B81"/>
    <w:rPr>
      <w:color w:val="0000FF"/>
      <w:u w:val="single"/>
    </w:rPr>
  </w:style>
  <w:style w:type="character" w:customStyle="1" w:styleId="author">
    <w:name w:val="author"/>
    <w:basedOn w:val="a0"/>
    <w:rsid w:val="00547B81"/>
  </w:style>
  <w:style w:type="paragraph" w:styleId="a7">
    <w:name w:val="Normal (Web)"/>
    <w:basedOn w:val="a"/>
    <w:uiPriority w:val="99"/>
    <w:semiHidden/>
    <w:unhideWhenUsed/>
    <w:rsid w:val="00547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47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47B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04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5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A2%D0%B5%D1%80%D0%BF%D0%B8%D0%BC%D0%BE%D1%81%D1%82%D1%8C" TargetMode="External"/><Relationship Id="rId3" Type="http://schemas.openxmlformats.org/officeDocument/2006/relationships/styles" Target="styles.xml"/><Relationship Id="rId7" Type="http://schemas.openxmlformats.org/officeDocument/2006/relationships/hyperlink" Target="http://ru.wikipedia.org/wiki/%D0%A2%D0%B5%D1%80%D0%BF%D0%B8%D0%BC%D0%BE%D1%81%D1%82%D1%8C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FC94D-457F-4B93-B219-26F0AFA56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bteu</Company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kspps</dc:creator>
  <cp:keywords/>
  <dc:description/>
  <cp:lastModifiedBy>kspps</cp:lastModifiedBy>
  <cp:revision>4</cp:revision>
  <dcterms:created xsi:type="dcterms:W3CDTF">2014-11-06T09:37:00Z</dcterms:created>
  <dcterms:modified xsi:type="dcterms:W3CDTF">2014-11-06T13:28:00Z</dcterms:modified>
</cp:coreProperties>
</file>